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F10" w:rsidRDefault="00FC7AAA" w:rsidP="00FC7AAA">
      <w:pPr>
        <w:spacing w:afterLines="50" w:after="180" w:line="400" w:lineRule="exact"/>
        <w:jc w:val="center"/>
        <w:rPr>
          <w:rFonts w:ascii="標楷體" w:eastAsia="標楷體" w:hAnsi="標楷體" w:cs="Times New Roman"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-12065</wp:posOffset>
                </wp:positionV>
                <wp:extent cx="1752600" cy="295275"/>
                <wp:effectExtent l="0" t="0" r="0" b="952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7AAA" w:rsidRDefault="00FC7AAA" w:rsidP="00FC7AAA">
                            <w:pPr>
                              <w:widowControl/>
                              <w:spacing w:before="100" w:beforeAutospacing="1" w:after="100" w:afterAutospacing="1"/>
                              <w:ind w:right="-85"/>
                              <w:rPr>
                                <w:rFonts w:ascii="標楷體" w:eastAsia="標楷體" w:hAnsi="標楷體" w:cs="新細明體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>2-3-</w:t>
                            </w:r>
                            <w:r>
                              <w:rPr>
                                <w:rFonts w:ascii="標楷體" w:eastAsia="標楷體" w:hAnsi="標楷體" w:cs="新細明體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color w:val="AEAAAA"/>
                                <w:kern w:val="0"/>
                                <w:sz w:val="22"/>
                                <w:szCs w:val="28"/>
                              </w:rPr>
                              <w:t>校內活動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.95pt;width:138pt;height:23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" fillcolor="window" stroked="f" strokeweight=".5pt">
                <v:path arrowok="t"/>
                <v:textbox>
                  <w:txbxContent>
                    <w:p w:rsidR="00FC7AAA" w:rsidRDefault="00FC7AAA" w:rsidP="00FC7AAA">
                      <w:pPr>
                        <w:widowControl/>
                        <w:spacing w:before="100" w:beforeAutospacing="1" w:after="100" w:afterAutospacing="1"/>
                        <w:ind w:right="-85"/>
                        <w:rPr>
                          <w:rFonts w:ascii="標楷體" w:eastAsia="標楷體" w:hAnsi="標楷體" w:cs="新細明體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color w:val="AEAAAA"/>
                          <w:kern w:val="0"/>
                          <w:sz w:val="22"/>
                          <w:szCs w:val="28"/>
                        </w:rPr>
                        <w:t>2-3-</w:t>
                      </w:r>
                      <w:r>
                        <w:rPr>
                          <w:rFonts w:ascii="標楷體" w:eastAsia="標楷體" w:hAnsi="標楷體" w:cs="新細明體"/>
                          <w:color w:val="AEAAAA"/>
                          <w:kern w:val="0"/>
                          <w:sz w:val="22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 w:cs="新細明體" w:hint="eastAsia"/>
                          <w:color w:val="AEAAAA"/>
                          <w:kern w:val="0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新細明體" w:hint="eastAsia"/>
                          <w:color w:val="AEAAAA"/>
                          <w:kern w:val="0"/>
                          <w:sz w:val="22"/>
                          <w:szCs w:val="28"/>
                        </w:rPr>
                        <w:t>校內活動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>
        <w:rPr>
          <w:rFonts w:ascii="標楷體" w:eastAsia="標楷體" w:hAnsi="標楷體" w:cs="Times New Roman" w:hint="eastAsia"/>
          <w:bCs/>
          <w:color w:val="000000"/>
          <w:kern w:val="0"/>
          <w:sz w:val="36"/>
          <w:szCs w:val="36"/>
        </w:rPr>
        <w:t xml:space="preserve">  </w:t>
      </w:r>
    </w:p>
    <w:p w:rsidR="00020F10" w:rsidRPr="0080311B" w:rsidRDefault="007E7E91" w:rsidP="00020F10">
      <w:pPr>
        <w:spacing w:afterLines="50" w:after="180" w:line="400" w:lineRule="exact"/>
        <w:jc w:val="center"/>
        <w:rPr>
          <w:rFonts w:ascii="標楷體" w:eastAsia="標楷體" w:hAnsi="標楷體" w:cs="Times New Roman"/>
          <w:bCs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111</w:t>
      </w:r>
      <w:r w:rsidR="00020F10" w:rsidRPr="0080311B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學年度</w:t>
      </w:r>
      <w:r w:rsidR="009E4D28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國民體育日</w:t>
      </w:r>
      <w:r w:rsidR="00020F10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暨</w:t>
      </w:r>
      <w:r w:rsidR="009E4D28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交通安全</w:t>
      </w:r>
      <w:r w:rsidR="00020F10">
        <w:rPr>
          <w:rFonts w:ascii="標楷體" w:eastAsia="標楷體" w:hAnsi="標楷體" w:cs="Times New Roman" w:hint="eastAsia"/>
          <w:bCs/>
          <w:color w:val="000000"/>
          <w:sz w:val="36"/>
          <w:szCs w:val="36"/>
        </w:rPr>
        <w:t>自行車考照計畫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6"/>
        <w:gridCol w:w="8470"/>
      </w:tblGrid>
      <w:tr w:rsidR="00020F10" w:rsidRPr="0080311B" w:rsidTr="002E4913">
        <w:trPr>
          <w:trHeight w:val="695"/>
          <w:jc w:val="center"/>
        </w:trPr>
        <w:tc>
          <w:tcPr>
            <w:tcW w:w="1306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推廣學校</w:t>
            </w:r>
          </w:p>
        </w:tc>
        <w:tc>
          <w:tcPr>
            <w:tcW w:w="8470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南投縣仁愛鄉法治國民小學</w:t>
            </w:r>
          </w:p>
        </w:tc>
      </w:tr>
      <w:tr w:rsidR="00020F10" w:rsidRPr="0080311B" w:rsidTr="002E4913">
        <w:trPr>
          <w:trHeight w:val="702"/>
          <w:jc w:val="center"/>
        </w:trPr>
        <w:tc>
          <w:tcPr>
            <w:tcW w:w="1306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推廣項目</w:t>
            </w:r>
          </w:p>
        </w:tc>
        <w:tc>
          <w:tcPr>
            <w:tcW w:w="8470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自行車考照推廣</w:t>
            </w:r>
            <w:r w:rsidR="002E491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交通安全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計畫</w:t>
            </w:r>
          </w:p>
        </w:tc>
      </w:tr>
      <w:tr w:rsidR="00020F10" w:rsidRPr="0080311B" w:rsidTr="002E4913">
        <w:trPr>
          <w:trHeight w:val="858"/>
          <w:jc w:val="center"/>
        </w:trPr>
        <w:tc>
          <w:tcPr>
            <w:tcW w:w="1306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具體措施</w:t>
            </w:r>
          </w:p>
        </w:tc>
        <w:tc>
          <w:tcPr>
            <w:tcW w:w="8470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辦理口頭宣導與實作評量，並融入本校</w:t>
            </w:r>
            <w:r w:rsidR="007E7E91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國民體育日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計畫施測之。</w:t>
            </w:r>
          </w:p>
        </w:tc>
      </w:tr>
      <w:tr w:rsidR="00020F10" w:rsidRPr="0080311B" w:rsidTr="002E4913">
        <w:trPr>
          <w:trHeight w:val="936"/>
          <w:jc w:val="center"/>
        </w:trPr>
        <w:tc>
          <w:tcPr>
            <w:tcW w:w="1306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實施過程</w:t>
            </w:r>
          </w:p>
        </w:tc>
        <w:tc>
          <w:tcPr>
            <w:tcW w:w="8470" w:type="dxa"/>
            <w:vAlign w:val="center"/>
          </w:tcPr>
          <w:p w:rsidR="00020F10" w:rsidRPr="0080311B" w:rsidRDefault="007E7E91" w:rsidP="00020612">
            <w:pPr>
              <w:numPr>
                <w:ilvl w:val="0"/>
                <w:numId w:val="1"/>
              </w:num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學校</w:t>
            </w:r>
            <w:r w:rsidR="00020F10"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於</w:t>
            </w: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校訂</w:t>
            </w:r>
            <w:r w:rsidR="00020F10"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與朝會時間進行交通安全宣導。</w:t>
            </w:r>
          </w:p>
          <w:p w:rsidR="002E4913" w:rsidRDefault="002E4913" w:rsidP="002E4913">
            <w:pPr>
              <w:spacing w:line="360" w:lineRule="exact"/>
              <w:ind w:left="360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2E4913" w:rsidRDefault="00020F10" w:rsidP="002E4913">
            <w:pPr>
              <w:spacing w:line="360" w:lineRule="exact"/>
              <w:ind w:left="360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(1).條例式重點文字，供學生背誦</w:t>
            </w:r>
            <w:r w:rsidR="002E4913" w:rsidRPr="002E4913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交通安全四守則：</w:t>
            </w:r>
          </w:p>
          <w:p w:rsidR="002E4913" w:rsidRPr="002E4913" w:rsidRDefault="002E4913" w:rsidP="002E4913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5B9BD5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4913">
              <w:rPr>
                <w:rFonts w:ascii="標楷體" w:eastAsia="標楷體" w:hAnsi="標楷體" w:cs="Times New Roman" w:hint="eastAsia"/>
                <w:bCs/>
                <w:color w:val="5B9BD5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「我看得見您，您看得見我，交通最安全」</w:t>
            </w:r>
          </w:p>
          <w:p w:rsidR="002E4913" w:rsidRPr="002E4913" w:rsidRDefault="002E4913" w:rsidP="002E4913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5B9BD5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4913">
              <w:rPr>
                <w:rFonts w:ascii="標楷體" w:eastAsia="標楷體" w:hAnsi="標楷體" w:cs="Times New Roman" w:hint="eastAsia"/>
                <w:bCs/>
                <w:color w:val="5B9BD5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「謹守安全空間─不作沒有絕對安全把握之交通行為」</w:t>
            </w:r>
          </w:p>
          <w:p w:rsidR="002E4913" w:rsidRPr="002E4913" w:rsidRDefault="002E4913" w:rsidP="002E4913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5B9BD5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E4913">
              <w:rPr>
                <w:rFonts w:ascii="標楷體" w:eastAsia="標楷體" w:hAnsi="標楷體" w:cs="Times New Roman" w:hint="eastAsia"/>
                <w:bCs/>
                <w:color w:val="5B9BD5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「利他用路觀─不作妨礙他人安全與方便之交通行為」</w:t>
            </w:r>
          </w:p>
          <w:p w:rsidR="002E4913" w:rsidRPr="0071148F" w:rsidRDefault="002E4913" w:rsidP="0071148F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6"/>
                <w:szCs w:val="26"/>
              </w:rPr>
            </w:pPr>
            <w:r w:rsidRPr="002E4913">
              <w:rPr>
                <w:rFonts w:ascii="標楷體" w:eastAsia="標楷體" w:hAnsi="標楷體" w:cs="Times New Roman" w:hint="eastAsia"/>
                <w:bCs/>
                <w:color w:val="5B9BD5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「防衛兼顧的用路行為—不作事故的製造者，也不成為無辜的事故受害者</w:t>
            </w:r>
            <w:r w:rsidRPr="002E4913">
              <w:rPr>
                <w:rFonts w:ascii="標楷體" w:eastAsia="標楷體" w:hAnsi="標楷體" w:cs="Times New Roman" w:hint="eastAsia"/>
                <w:bCs/>
                <w:color w:val="000000"/>
                <w:sz w:val="26"/>
                <w:szCs w:val="26"/>
              </w:rPr>
              <w:t>」</w:t>
            </w:r>
          </w:p>
          <w:p w:rsidR="0071148F" w:rsidRDefault="00020F10" w:rsidP="0071148F">
            <w:pPr>
              <w:spacing w:line="360" w:lineRule="exact"/>
              <w:ind w:left="360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(2).播放交通安全影片，使學生</w:t>
            </w:r>
            <w:r w:rsidR="0071148F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認識大型車視野死角的內輪差，</w:t>
            </w:r>
          </w:p>
          <w:p w:rsidR="00020F10" w:rsidRPr="0080311B" w:rsidRDefault="0071148F" w:rsidP="0071148F">
            <w:pPr>
              <w:spacing w:line="360" w:lineRule="exact"/>
              <w:ind w:left="360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 xml:space="preserve">　　並</w:t>
            </w:r>
            <w:r w:rsidR="00020F10"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實際理解守交通秩序的重要</w:t>
            </w:r>
            <w:r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，也懂得行人如何安全過路口</w:t>
            </w:r>
            <w:r w:rsidR="00020F10"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。</w:t>
            </w:r>
          </w:p>
          <w:p w:rsidR="00020F10" w:rsidRDefault="00020F10" w:rsidP="00020612">
            <w:pPr>
              <w:spacing w:line="360" w:lineRule="exact"/>
              <w:ind w:left="360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(3).說明自行車考照的方式與實施目的，讓學生先做準備。</w:t>
            </w:r>
          </w:p>
          <w:p w:rsidR="0071148F" w:rsidRPr="0080311B" w:rsidRDefault="0071148F" w:rsidP="00020612">
            <w:pPr>
              <w:spacing w:line="360" w:lineRule="exact"/>
              <w:ind w:left="360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2.實施推廣自行車路考</w:t>
            </w:r>
          </w:p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 xml:space="preserve">   (1).</w:t>
            </w:r>
            <w:r w:rsidR="007E7E91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四到六年級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依照名冊順序施測路考</w:t>
            </w:r>
          </w:p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 xml:space="preserve">   (2).分為檢查車況、直線前進、交叉路口停看聽、彎道停車</w:t>
            </w:r>
            <w:r w:rsidRPr="0080311B"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  <w:br/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 xml:space="preserve">       等四關，依學生熟稔度與對安全的警覺性給予評分。</w:t>
            </w:r>
          </w:p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020F10" w:rsidRPr="0080311B" w:rsidTr="002E4913">
        <w:trPr>
          <w:trHeight w:val="1042"/>
          <w:jc w:val="center"/>
        </w:trPr>
        <w:tc>
          <w:tcPr>
            <w:tcW w:w="1306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實施成效</w:t>
            </w:r>
          </w:p>
        </w:tc>
        <w:tc>
          <w:tcPr>
            <w:tcW w:w="8470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一、藉由腳踏車考照活動，了解相關的交通規則及正確的騎腳踏車方法。</w:t>
            </w:r>
          </w:p>
          <w:p w:rsidR="00020F10" w:rsidRPr="0080311B" w:rsidRDefault="00020F10" w:rsidP="00020612">
            <w:pPr>
              <w:spacing w:line="360" w:lineRule="exact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二、學生能安全上路，並養成遵守交通規則及維護交通秩序的好習慣。</w:t>
            </w:r>
          </w:p>
        </w:tc>
      </w:tr>
      <w:tr w:rsidR="00020F10" w:rsidRPr="0080311B" w:rsidTr="002E4913">
        <w:trPr>
          <w:trHeight w:val="735"/>
          <w:jc w:val="center"/>
        </w:trPr>
        <w:tc>
          <w:tcPr>
            <w:tcW w:w="1306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center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相關附件</w:t>
            </w:r>
          </w:p>
        </w:tc>
        <w:tc>
          <w:tcPr>
            <w:tcW w:w="8470" w:type="dxa"/>
            <w:vAlign w:val="center"/>
          </w:tcPr>
          <w:p w:rsidR="00020F10" w:rsidRPr="0080311B" w:rsidRDefault="00020F10" w:rsidP="00020612">
            <w:pPr>
              <w:spacing w:line="360" w:lineRule="exact"/>
              <w:jc w:val="both"/>
              <w:rPr>
                <w:rFonts w:ascii="標楷體" w:eastAsia="標楷體" w:hAnsi="標楷體" w:cs="Times New Roman"/>
                <w:bCs/>
                <w:color w:val="000000"/>
                <w:sz w:val="28"/>
                <w:szCs w:val="24"/>
                <w:u w:val="single"/>
              </w:rPr>
            </w:pP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成果相片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  <w:u w:val="single"/>
              </w:rPr>
              <w:t xml:space="preserve">   </w:t>
            </w:r>
            <w:r w:rsidR="007E7E91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  <w:u w:val="single"/>
              </w:rPr>
              <w:t>4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  <w:u w:val="single"/>
              </w:rPr>
              <w:t xml:space="preserve">   </w:t>
            </w:r>
            <w:r w:rsidRPr="0080311B">
              <w:rPr>
                <w:rFonts w:ascii="標楷體" w:eastAsia="標楷體" w:hAnsi="標楷體" w:cs="Times New Roman" w:hint="eastAsia"/>
                <w:bCs/>
                <w:color w:val="000000"/>
                <w:sz w:val="28"/>
                <w:szCs w:val="24"/>
              </w:rPr>
              <w:t>張</w:t>
            </w:r>
          </w:p>
        </w:tc>
      </w:tr>
    </w:tbl>
    <w:p w:rsidR="00020F10" w:rsidRPr="0080311B" w:rsidRDefault="00020F10" w:rsidP="00020F10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</w:p>
    <w:p w:rsidR="00020F10" w:rsidRPr="0080311B" w:rsidRDefault="00020F10" w:rsidP="00020F10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</w:p>
    <w:p w:rsidR="00020F10" w:rsidRPr="0080311B" w:rsidRDefault="00020F10" w:rsidP="00020F10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</w:p>
    <w:p w:rsidR="007E7E91" w:rsidRDefault="00020F10" w:rsidP="00020F10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  <w:r w:rsidRPr="0080311B">
        <w:rPr>
          <w:rFonts w:ascii="標楷體" w:eastAsia="標楷體" w:hAnsi="標楷體" w:cs="Times New Roman" w:hint="eastAsia"/>
          <w:bCs/>
          <w:color w:val="000000"/>
          <w:sz w:val="28"/>
          <w:szCs w:val="24"/>
        </w:rPr>
        <w:t>承辦人： 李雨瑄          主任：謝宗原            校長：周詠</w:t>
      </w:r>
      <w:r w:rsidR="007E7E91">
        <w:rPr>
          <w:rFonts w:ascii="標楷體" w:eastAsia="標楷體" w:hAnsi="標楷體" w:cs="Times New Roman" w:hint="eastAsia"/>
          <w:bCs/>
          <w:color w:val="000000"/>
          <w:sz w:val="28"/>
          <w:szCs w:val="24"/>
        </w:rPr>
        <w:t>菡</w:t>
      </w:r>
    </w:p>
    <w:p w:rsidR="007E7E91" w:rsidRDefault="007E7E91" w:rsidP="00020F10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</w:p>
    <w:p w:rsidR="00020F10" w:rsidRPr="0080311B" w:rsidRDefault="00020F10" w:rsidP="00020F10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  <w:r w:rsidRPr="0080311B">
        <w:rPr>
          <w:rFonts w:ascii="標楷體" w:eastAsia="標楷體" w:hAnsi="標楷體" w:cs="Times New Roman" w:hint="eastAsia"/>
          <w:bCs/>
          <w:color w:val="000000"/>
          <w:sz w:val="28"/>
          <w:szCs w:val="24"/>
        </w:rPr>
        <w:t xml:space="preserve"> </w:t>
      </w:r>
    </w:p>
    <w:p w:rsidR="00020F10" w:rsidRPr="0080311B" w:rsidRDefault="00020F10" w:rsidP="00020F10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</w:p>
    <w:p w:rsidR="00020F10" w:rsidRPr="0080311B" w:rsidRDefault="00020F10" w:rsidP="00020F10">
      <w:pPr>
        <w:jc w:val="center"/>
        <w:rPr>
          <w:rFonts w:ascii="標楷體" w:eastAsia="標楷體" w:hAnsi="標楷體" w:cs="Arial"/>
          <w:b/>
          <w:bCs/>
          <w:color w:val="000000"/>
          <w:kern w:val="0"/>
          <w:sz w:val="32"/>
          <w:szCs w:val="32"/>
          <w:eastAsianLayout w:id="152307712" w:combine="1"/>
        </w:rPr>
      </w:pPr>
      <w:r w:rsidRPr="0080311B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lastRenderedPageBreak/>
        <w:t>南投縣</w:t>
      </w:r>
      <w:r w:rsidR="007E7E91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111</w:t>
      </w:r>
      <w:r w:rsidRPr="0080311B">
        <w:rPr>
          <w:rFonts w:ascii="標楷體" w:eastAsia="標楷體" w:hAnsi="標楷體" w:cs="Arial" w:hint="eastAsia"/>
          <w:b/>
          <w:bCs/>
          <w:color w:val="000000"/>
          <w:kern w:val="36"/>
          <w:sz w:val="32"/>
          <w:szCs w:val="32"/>
        </w:rPr>
        <w:t>學年度</w:t>
      </w:r>
      <w:r w:rsidRPr="0080311B">
        <w:rPr>
          <w:rFonts w:ascii="標楷體" w:eastAsia="標楷體" w:hAnsi="標楷體" w:cs="Arial" w:hint="eastAsia"/>
          <w:b/>
          <w:bCs/>
          <w:color w:val="000000"/>
          <w:kern w:val="36"/>
          <w:sz w:val="32"/>
          <w:szCs w:val="32"/>
          <w:u w:val="single"/>
        </w:rPr>
        <w:t>法治國小</w:t>
      </w:r>
      <w:r w:rsidRPr="00020F10">
        <w:rPr>
          <w:rFonts w:ascii="標楷體" w:eastAsia="標楷體" w:hAnsi="標楷體" w:cs="Arial" w:hint="eastAsia"/>
          <w:b/>
          <w:bCs/>
          <w:color w:val="000000"/>
          <w:kern w:val="36"/>
          <w:sz w:val="32"/>
          <w:szCs w:val="32"/>
        </w:rPr>
        <w:t>交通安全暨自行車考照計畫成果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4819"/>
      </w:tblGrid>
      <w:tr w:rsidR="00020F10" w:rsidRPr="0080311B" w:rsidTr="007E7E91">
        <w:trPr>
          <w:trHeight w:val="450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F10" w:rsidRPr="0080311B" w:rsidRDefault="007E7E91" w:rsidP="00020612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7E91">
              <w:rPr>
                <w:noProof/>
              </w:rPr>
              <w:drawing>
                <wp:inline distT="0" distB="0" distL="0" distR="0" wp14:anchorId="60DB0624" wp14:editId="4D878951">
                  <wp:extent cx="3302400" cy="2476800"/>
                  <wp:effectExtent l="0" t="0" r="0" b="0"/>
                  <wp:docPr id="10" name="圖片 10" descr="C:\Users\fzps99\Desktop\交通\IMG_8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zps99\Desktop\交通\IMG_8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F10" w:rsidRPr="0080311B" w:rsidRDefault="007E7E91" w:rsidP="0002061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E7E91">
              <w:rPr>
                <w:noProof/>
              </w:rPr>
              <w:drawing>
                <wp:inline distT="0" distB="0" distL="0" distR="0" wp14:anchorId="70E345DF" wp14:editId="59FC734C">
                  <wp:extent cx="3716129" cy="2476800"/>
                  <wp:effectExtent l="0" t="0" r="0" b="0"/>
                  <wp:docPr id="5" name="圖片 5" descr="C:\Users\fzps99\Desktop\交通\IMG_26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zps99\Desktop\交通\IMG_26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129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F10" w:rsidRPr="0080311B" w:rsidTr="0071148F">
        <w:trPr>
          <w:trHeight w:val="89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F10" w:rsidRPr="002E4913" w:rsidRDefault="00020F10" w:rsidP="00020612">
            <w:pPr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2E4913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說明：</w:t>
            </w:r>
            <w:r w:rsidR="007E7E91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和學生說明自行車考照的方式與實施目的，並同時進行相關</w:t>
            </w:r>
            <w:r w:rsidRPr="002E4913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交通安全宣導</w:t>
            </w:r>
            <w:r w:rsidR="007E7E91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F10" w:rsidRPr="002E4913" w:rsidRDefault="002E4913" w:rsidP="007E7E91">
            <w:pPr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2E4913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說明：</w:t>
            </w:r>
            <w:r w:rsidR="007E7E91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學生檢查煞車是否正常</w:t>
            </w:r>
          </w:p>
        </w:tc>
      </w:tr>
      <w:tr w:rsidR="00020F10" w:rsidRPr="0080311B" w:rsidTr="007E7E91">
        <w:trPr>
          <w:trHeight w:val="4466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F10" w:rsidRPr="0080311B" w:rsidRDefault="007E7E91" w:rsidP="00020612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E7E91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2DA6362E" wp14:editId="5C794339">
                  <wp:extent cx="3209925" cy="2139415"/>
                  <wp:effectExtent l="0" t="0" r="0" b="0"/>
                  <wp:docPr id="9" name="圖片 9" descr="C:\Users\fzps99\Desktop\交通\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zps99\Desktop\交通\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68" cy="214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F10" w:rsidRPr="0080311B" w:rsidRDefault="007E7E91" w:rsidP="0002061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E7E91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5B901C34" wp14:editId="4296D680">
                  <wp:extent cx="3302400" cy="2476800"/>
                  <wp:effectExtent l="0" t="0" r="0" b="0"/>
                  <wp:docPr id="6" name="圖片 6" descr="C:\Users\fzps99\Desktop\交通\IMG_81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zps99\Desktop\交通\IMG_81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F10" w:rsidRPr="0080311B" w:rsidTr="0071148F">
        <w:trPr>
          <w:trHeight w:val="895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F10" w:rsidRPr="002E4913" w:rsidRDefault="0071148F" w:rsidP="007E7E91">
            <w:pPr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說明</w:t>
            </w:r>
            <w:r w:rsidRPr="002E4913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：</w:t>
            </w:r>
            <w:r w:rsidR="007E7E91" w:rsidRPr="002E4913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學生模擬岔入處停看停，若有行人需禮讓</w:t>
            </w:r>
            <w:r w:rsidR="007E7E91" w:rsidRPr="002E4913">
              <w:rPr>
                <w:rFonts w:ascii="標楷體" w:eastAsia="標楷體" w:hAnsi="標楷體" w:hint="eastAsia"/>
                <w:sz w:val="27"/>
                <w:szCs w:val="27"/>
              </w:rPr>
              <w:t>行人安全過路口</w:t>
            </w:r>
            <w:r w:rsidR="007E7E91">
              <w:rPr>
                <w:rFonts w:ascii="標楷體" w:eastAsia="標楷體" w:hAnsi="標楷體" w:hint="eastAsia"/>
                <w:sz w:val="27"/>
                <w:szCs w:val="27"/>
              </w:rPr>
              <w:t>，老師進行評分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48F" w:rsidRPr="002E4913" w:rsidRDefault="0071148F" w:rsidP="00020612">
            <w:pPr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2E4913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說明：</w:t>
            </w:r>
            <w:r w:rsidRPr="002E4913">
              <w:rPr>
                <w:rFonts w:ascii="Times New Roman" w:eastAsia="標楷體" w:hAnsi="Times New Roman" w:cs="Times New Roman"/>
                <w:sz w:val="27"/>
                <w:szCs w:val="27"/>
              </w:rPr>
              <w:t xml:space="preserve"> </w:t>
            </w:r>
            <w:r w:rsidR="007E7E91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低年級學童同時進行交通安全</w:t>
            </w:r>
            <w:r w:rsidR="007E7E91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Q</w:t>
            </w:r>
            <w:r w:rsidR="007E7E91">
              <w:rPr>
                <w:rFonts w:ascii="標楷體" w:eastAsia="標楷體" w:hAnsi="標楷體" w:cs="Times New Roman" w:hint="eastAsia"/>
                <w:sz w:val="27"/>
                <w:szCs w:val="27"/>
              </w:rPr>
              <w:t>＆</w:t>
            </w:r>
            <w:r w:rsidR="007E7E91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A</w:t>
            </w:r>
            <w:r w:rsidR="007E7E91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宣導。</w:t>
            </w:r>
          </w:p>
        </w:tc>
      </w:tr>
    </w:tbl>
    <w:p w:rsidR="00B7660B" w:rsidRDefault="00B7660B"/>
    <w:p w:rsidR="002D560A" w:rsidRDefault="002D560A"/>
    <w:p w:rsidR="002D560A" w:rsidRDefault="002D560A"/>
    <w:p w:rsidR="002D560A" w:rsidRPr="002D560A" w:rsidRDefault="002D560A">
      <w:pPr>
        <w:rPr>
          <w:sz w:val="28"/>
        </w:rPr>
      </w:pPr>
    </w:p>
    <w:p w:rsidR="002D560A" w:rsidRDefault="002D560A" w:rsidP="002D560A">
      <w:pPr>
        <w:spacing w:line="360" w:lineRule="exact"/>
        <w:rPr>
          <w:rFonts w:ascii="標楷體" w:eastAsia="標楷體" w:hAnsi="標楷體" w:cs="Times New Roman"/>
          <w:bCs/>
          <w:color w:val="000000"/>
          <w:sz w:val="28"/>
          <w:szCs w:val="24"/>
        </w:rPr>
      </w:pPr>
      <w:r w:rsidRPr="0080311B">
        <w:rPr>
          <w:rFonts w:ascii="標楷體" w:eastAsia="標楷體" w:hAnsi="標楷體" w:cs="Times New Roman" w:hint="eastAsia"/>
          <w:bCs/>
          <w:color w:val="000000"/>
          <w:sz w:val="28"/>
          <w:szCs w:val="24"/>
        </w:rPr>
        <w:t>承辦人： 李雨瑄          主任：謝宗原            校長：周詠</w:t>
      </w:r>
      <w:r>
        <w:rPr>
          <w:rFonts w:ascii="標楷體" w:eastAsia="標楷體" w:hAnsi="標楷體" w:cs="Times New Roman" w:hint="eastAsia"/>
          <w:bCs/>
          <w:color w:val="000000"/>
          <w:sz w:val="28"/>
          <w:szCs w:val="24"/>
        </w:rPr>
        <w:t>菡</w:t>
      </w:r>
    </w:p>
    <w:p w:rsidR="002D560A" w:rsidRPr="002D560A" w:rsidRDefault="002D560A" w:rsidP="002D560A">
      <w:pPr>
        <w:rPr>
          <w:rFonts w:ascii="標楷體" w:eastAsia="標楷體" w:hAnsi="標楷體"/>
          <w:sz w:val="26"/>
          <w:szCs w:val="26"/>
        </w:rPr>
      </w:pPr>
    </w:p>
    <w:sectPr w:rsidR="002D560A" w:rsidRPr="002D560A">
      <w:footerReference w:type="even" r:id="rId11"/>
      <w:footerReference w:type="default" r:id="rId12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8A4" w:rsidRDefault="002418A4" w:rsidP="00020F10">
      <w:r>
        <w:separator/>
      </w:r>
    </w:p>
  </w:endnote>
  <w:endnote w:type="continuationSeparator" w:id="0">
    <w:p w:rsidR="002418A4" w:rsidRDefault="002418A4" w:rsidP="00020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859" w:rsidRDefault="00DF0D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5E7859" w:rsidRDefault="002418A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859" w:rsidRDefault="00DF0D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7AAA">
      <w:rPr>
        <w:rStyle w:val="a7"/>
        <w:noProof/>
      </w:rPr>
      <w:t>1</w:t>
    </w:r>
    <w:r>
      <w:rPr>
        <w:rStyle w:val="a7"/>
      </w:rPr>
      <w:fldChar w:fldCharType="end"/>
    </w:r>
  </w:p>
  <w:p w:rsidR="005E7859" w:rsidRDefault="002418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8A4" w:rsidRDefault="002418A4" w:rsidP="00020F10">
      <w:r>
        <w:separator/>
      </w:r>
    </w:p>
  </w:footnote>
  <w:footnote w:type="continuationSeparator" w:id="0">
    <w:p w:rsidR="002418A4" w:rsidRDefault="002418A4" w:rsidP="00020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728C"/>
    <w:multiLevelType w:val="hybridMultilevel"/>
    <w:tmpl w:val="5BDA1BD4"/>
    <w:lvl w:ilvl="0" w:tplc="30A49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77"/>
    <w:rsid w:val="00020F10"/>
    <w:rsid w:val="001B643D"/>
    <w:rsid w:val="002418A4"/>
    <w:rsid w:val="002D560A"/>
    <w:rsid w:val="002E4913"/>
    <w:rsid w:val="0071148F"/>
    <w:rsid w:val="007E7E91"/>
    <w:rsid w:val="00880514"/>
    <w:rsid w:val="009E4D28"/>
    <w:rsid w:val="00B3353A"/>
    <w:rsid w:val="00B7660B"/>
    <w:rsid w:val="00D93677"/>
    <w:rsid w:val="00DF0D77"/>
    <w:rsid w:val="00F00697"/>
    <w:rsid w:val="00FC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46833C"/>
  <w15:chartTrackingRefBased/>
  <w15:docId w15:val="{00D3DB77-7354-492E-B05E-2EFFC682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F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0F1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0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0F10"/>
    <w:rPr>
      <w:sz w:val="20"/>
      <w:szCs w:val="20"/>
    </w:rPr>
  </w:style>
  <w:style w:type="character" w:styleId="a7">
    <w:name w:val="page number"/>
    <w:basedOn w:val="a0"/>
    <w:semiHidden/>
    <w:rsid w:val="00020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6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雨瑄</dc:creator>
  <cp:keywords/>
  <dc:description/>
  <cp:lastModifiedBy>fzps99</cp:lastModifiedBy>
  <cp:revision>7</cp:revision>
  <dcterms:created xsi:type="dcterms:W3CDTF">2020-02-12T00:17:00Z</dcterms:created>
  <dcterms:modified xsi:type="dcterms:W3CDTF">2023-03-23T02:11:00Z</dcterms:modified>
</cp:coreProperties>
</file>